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86" w:rsidRPr="00772A86" w:rsidRDefault="00772A86" w:rsidP="009A2A12">
      <w:pPr>
        <w:ind w:firstLine="567"/>
        <w:jc w:val="center"/>
        <w:rPr>
          <w:rFonts w:ascii="Palatino Linotype" w:eastAsia="Palatino Linotype" w:hAnsi="Palatino Linotype" w:cs="Palatino Linotype"/>
          <w:i/>
          <w:sz w:val="28"/>
          <w:szCs w:val="28"/>
        </w:rPr>
      </w:pPr>
      <w:r w:rsidRPr="00772A86">
        <w:rPr>
          <w:rFonts w:ascii="Palatino Linotype" w:hAnsi="Palatino Linotype" w:cs="Arial"/>
          <w:sz w:val="28"/>
          <w:szCs w:val="28"/>
        </w:rPr>
        <w:t>ПРЕСС – РЕЛИЗ = НАЦИОНАЛЬНЫЙ БАНК ТАДЖИКИСТАНА</w:t>
      </w:r>
      <w:r w:rsidRPr="00772A86">
        <w:rPr>
          <w:rFonts w:ascii="Palatino Linotype" w:hAnsi="Palatino Linotype"/>
          <w:sz w:val="28"/>
          <w:szCs w:val="28"/>
        </w:rPr>
        <w:br/>
      </w:r>
      <w:r>
        <w:rPr>
          <w:rFonts w:ascii="Palatino Linotype" w:hAnsi="Palatino Linotype" w:cs="Arial"/>
          <w:b/>
          <w:sz w:val="28"/>
          <w:szCs w:val="28"/>
        </w:rPr>
        <w:t xml:space="preserve">Седьмое </w:t>
      </w:r>
      <w:r w:rsidRPr="00772A86">
        <w:rPr>
          <w:rFonts w:ascii="Palatino Linotype" w:hAnsi="Palatino Linotype" w:cs="Arial"/>
          <w:b/>
          <w:sz w:val="28"/>
          <w:szCs w:val="28"/>
        </w:rPr>
        <w:t>заседание Национального совета финансовой</w:t>
      </w:r>
      <w:r w:rsidRPr="00772A86">
        <w:rPr>
          <w:rFonts w:ascii="Palatino Linotype" w:hAnsi="Palatino Linotype"/>
          <w:b/>
          <w:sz w:val="28"/>
          <w:szCs w:val="28"/>
        </w:rPr>
        <w:br/>
      </w:r>
      <w:r w:rsidRPr="00772A86">
        <w:rPr>
          <w:rFonts w:ascii="Palatino Linotype" w:hAnsi="Palatino Linotype" w:cs="Arial"/>
          <w:b/>
          <w:sz w:val="28"/>
          <w:szCs w:val="28"/>
        </w:rPr>
        <w:t>стабильности в Республике Таджикистан</w:t>
      </w:r>
      <w:r w:rsidRPr="00772A86">
        <w:rPr>
          <w:rFonts w:ascii="Palatino Linotype" w:hAnsi="Palatino Linotype"/>
          <w:b/>
          <w:sz w:val="28"/>
          <w:szCs w:val="28"/>
        </w:rPr>
        <w:br/>
      </w:r>
    </w:p>
    <w:p w:rsidR="00FA762D" w:rsidRPr="00772A86" w:rsidRDefault="00FA762D" w:rsidP="009A2A12">
      <w:pPr>
        <w:spacing w:after="120"/>
        <w:ind w:firstLine="567"/>
        <w:jc w:val="center"/>
        <w:rPr>
          <w:rFonts w:ascii="Palatino Linotype" w:hAnsi="Palatino Linotype"/>
          <w:sz w:val="28"/>
          <w:szCs w:val="28"/>
        </w:rPr>
      </w:pPr>
    </w:p>
    <w:p w:rsidR="00772A86" w:rsidRDefault="00FA762D" w:rsidP="009A2A12">
      <w:pPr>
        <w:pStyle w:val="a3"/>
        <w:spacing w:before="0" w:line="276" w:lineRule="auto"/>
        <w:ind w:left="0" w:right="105" w:firstLine="567"/>
        <w:jc w:val="both"/>
        <w:rPr>
          <w:rFonts w:eastAsia="Times New Roman" w:cs="Arial"/>
          <w:lang w:val="ru-RU" w:eastAsia="ru-RU"/>
        </w:rPr>
      </w:pPr>
      <w:r w:rsidRPr="00772A86">
        <w:rPr>
          <w:color w:val="000000"/>
          <w:lang w:val="tg-Cyrl-TJ"/>
        </w:rPr>
        <w:t>24 август</w:t>
      </w:r>
      <w:r w:rsidR="00772A86">
        <w:rPr>
          <w:color w:val="000000"/>
          <w:lang w:val="tg-Cyrl-TJ"/>
        </w:rPr>
        <w:t>а</w:t>
      </w:r>
      <w:r w:rsidRPr="00772A86">
        <w:rPr>
          <w:color w:val="000000"/>
          <w:lang w:val="tg-Cyrl-TJ"/>
        </w:rPr>
        <w:t xml:space="preserve"> 2022 </w:t>
      </w:r>
      <w:r w:rsidR="00772A86">
        <w:rPr>
          <w:color w:val="000000"/>
          <w:lang w:val="tg-Cyrl-TJ"/>
        </w:rPr>
        <w:t xml:space="preserve">года </w:t>
      </w:r>
      <w:r w:rsidR="00772A86" w:rsidRPr="00772A86">
        <w:rPr>
          <w:rFonts w:eastAsia="Times New Roman" w:cs="Arial"/>
          <w:lang w:val="ru-RU" w:eastAsia="ru-RU"/>
        </w:rPr>
        <w:t>в Национальном банке Таджикистана под</w:t>
      </w:r>
      <w:r w:rsidR="00772A86" w:rsidRPr="00772A86">
        <w:rPr>
          <w:rFonts w:eastAsia="Times New Roman" w:cs="Times New Roman"/>
          <w:lang w:val="ru-RU" w:eastAsia="ru-RU"/>
        </w:rPr>
        <w:br/>
      </w:r>
      <w:r w:rsidR="00772A86" w:rsidRPr="00772A86">
        <w:rPr>
          <w:rFonts w:eastAsia="Times New Roman" w:cs="Arial"/>
          <w:lang w:val="ru-RU" w:eastAsia="ru-RU"/>
        </w:rPr>
        <w:t>руководством председателя Совета – министра экономического</w:t>
      </w:r>
      <w:r w:rsidR="00772A86" w:rsidRPr="00772A86">
        <w:rPr>
          <w:rFonts w:eastAsia="Times New Roman" w:cs="Times New Roman"/>
          <w:lang w:val="ru-RU" w:eastAsia="ru-RU"/>
        </w:rPr>
        <w:br/>
      </w:r>
      <w:r w:rsidR="00772A86" w:rsidRPr="00772A86">
        <w:rPr>
          <w:rFonts w:eastAsia="Times New Roman" w:cs="Arial"/>
          <w:lang w:val="ru-RU" w:eastAsia="ru-RU"/>
        </w:rPr>
        <w:t xml:space="preserve">развития и торговли Республики Таджикистан </w:t>
      </w:r>
      <w:proofErr w:type="spellStart"/>
      <w:r w:rsidR="00772A86" w:rsidRPr="00772A86">
        <w:rPr>
          <w:rFonts w:eastAsia="Times New Roman" w:cs="Arial"/>
          <w:lang w:val="ru-RU" w:eastAsia="ru-RU"/>
        </w:rPr>
        <w:t>Завкизода</w:t>
      </w:r>
      <w:proofErr w:type="spellEnd"/>
      <w:r w:rsidR="00772A86" w:rsidRPr="00772A86">
        <w:rPr>
          <w:rFonts w:eastAsia="Times New Roman" w:cs="Arial"/>
          <w:lang w:val="ru-RU" w:eastAsia="ru-RU"/>
        </w:rPr>
        <w:t xml:space="preserve"> </w:t>
      </w:r>
      <w:proofErr w:type="spellStart"/>
      <w:r w:rsidR="00772A86" w:rsidRPr="00772A86">
        <w:rPr>
          <w:rFonts w:eastAsia="Times New Roman" w:cs="Arial"/>
          <w:lang w:val="ru-RU" w:eastAsia="ru-RU"/>
        </w:rPr>
        <w:t>Завки</w:t>
      </w:r>
      <w:proofErr w:type="spellEnd"/>
      <w:r w:rsidR="00772A86" w:rsidRPr="00772A86">
        <w:rPr>
          <w:rFonts w:eastAsia="Times New Roman" w:cs="Arial"/>
          <w:lang w:val="ru-RU" w:eastAsia="ru-RU"/>
        </w:rPr>
        <w:t xml:space="preserve"> Амина</w:t>
      </w:r>
      <w:r w:rsidR="00772A86" w:rsidRPr="00772A86">
        <w:rPr>
          <w:rFonts w:eastAsia="Times New Roman" w:cs="Times New Roman"/>
          <w:lang w:val="ru-RU" w:eastAsia="ru-RU"/>
        </w:rPr>
        <w:br/>
      </w:r>
      <w:r w:rsidR="00772A86" w:rsidRPr="00772A86">
        <w:rPr>
          <w:rFonts w:eastAsia="Times New Roman" w:cs="Arial"/>
          <w:lang w:val="ru-RU" w:eastAsia="ru-RU"/>
        </w:rPr>
        <w:t>и с участием руковод</w:t>
      </w:r>
      <w:r w:rsidR="00772A86" w:rsidRPr="00772A86">
        <w:rPr>
          <w:rFonts w:cs="Arial"/>
          <w:lang w:val="ru-RU"/>
        </w:rPr>
        <w:t xml:space="preserve">ства Министерства труда, миграции и занятости  населения Республики Таджикистан, </w:t>
      </w:r>
      <w:r w:rsidR="00772A86" w:rsidRPr="00772A86">
        <w:rPr>
          <w:rFonts w:eastAsia="Times New Roman" w:cs="Arial"/>
          <w:lang w:val="ru-RU" w:eastAsia="ru-RU"/>
        </w:rPr>
        <w:t>Национального банка Таджикистана,</w:t>
      </w:r>
      <w:r w:rsidR="00772A86" w:rsidRPr="000647E1">
        <w:rPr>
          <w:rFonts w:eastAsia="Times New Roman" w:cs="Arial"/>
          <w:lang w:val="ru-RU" w:eastAsia="ru-RU"/>
        </w:rPr>
        <w:t xml:space="preserve"> </w:t>
      </w:r>
      <w:r w:rsidR="00772A86">
        <w:rPr>
          <w:rFonts w:eastAsia="Times New Roman" w:cs="Arial"/>
          <w:lang w:val="ru-RU" w:eastAsia="ru-RU"/>
        </w:rPr>
        <w:t xml:space="preserve"> </w:t>
      </w:r>
      <w:r w:rsidR="00772A86" w:rsidRPr="00772A86">
        <w:rPr>
          <w:rFonts w:cs="Arial"/>
          <w:lang w:val="ru-RU"/>
        </w:rPr>
        <w:t xml:space="preserve"> </w:t>
      </w:r>
      <w:r w:rsidR="00772A86" w:rsidRPr="000647E1">
        <w:rPr>
          <w:rFonts w:eastAsia="Times New Roman" w:cs="Arial"/>
          <w:lang w:val="ru-RU" w:eastAsia="ru-RU"/>
        </w:rPr>
        <w:t xml:space="preserve"> Фонда страхования сбережений физических лиц</w:t>
      </w:r>
      <w:r w:rsidR="009A2A12">
        <w:rPr>
          <w:rFonts w:eastAsia="Times New Roman" w:cs="Arial"/>
          <w:lang w:val="ru-RU" w:eastAsia="ru-RU"/>
        </w:rPr>
        <w:t xml:space="preserve"> и </w:t>
      </w:r>
      <w:r w:rsidR="00772A86">
        <w:rPr>
          <w:rFonts w:eastAsia="Times New Roman" w:cs="Arial"/>
          <w:lang w:val="ru-RU" w:eastAsia="ru-RU"/>
        </w:rPr>
        <w:t xml:space="preserve"> представителя </w:t>
      </w:r>
      <w:r w:rsidR="00772A86" w:rsidRPr="000647E1">
        <w:rPr>
          <w:rFonts w:eastAsia="Times New Roman" w:cs="Arial"/>
          <w:lang w:val="ru-RU" w:eastAsia="ru-RU"/>
        </w:rPr>
        <w:t>Министерства финансов Республики</w:t>
      </w:r>
      <w:r w:rsidR="00772A86">
        <w:rPr>
          <w:rFonts w:eastAsia="Times New Roman" w:cs="Times New Roman"/>
          <w:lang w:val="ru-RU" w:eastAsia="ru-RU"/>
        </w:rPr>
        <w:t xml:space="preserve"> </w:t>
      </w:r>
      <w:r w:rsidR="00772A86" w:rsidRPr="000647E1">
        <w:rPr>
          <w:rFonts w:eastAsia="Times New Roman" w:cs="Arial"/>
          <w:lang w:val="ru-RU" w:eastAsia="ru-RU"/>
        </w:rPr>
        <w:t>Таджикистан</w:t>
      </w:r>
      <w:r w:rsidR="00772A86">
        <w:rPr>
          <w:rFonts w:eastAsia="Times New Roman" w:cs="Arial"/>
          <w:lang w:val="ru-RU" w:eastAsia="ru-RU"/>
        </w:rPr>
        <w:t xml:space="preserve"> </w:t>
      </w:r>
      <w:r w:rsidR="00772A86" w:rsidRPr="000647E1">
        <w:rPr>
          <w:rFonts w:eastAsia="Times New Roman" w:cs="Arial"/>
          <w:lang w:val="ru-RU" w:eastAsia="ru-RU"/>
        </w:rPr>
        <w:t xml:space="preserve">состоялось </w:t>
      </w:r>
      <w:r w:rsidR="00772A86">
        <w:rPr>
          <w:rFonts w:eastAsia="Times New Roman" w:cs="Arial"/>
          <w:lang w:val="ru-RU" w:eastAsia="ru-RU"/>
        </w:rPr>
        <w:t>седьмое</w:t>
      </w:r>
      <w:r w:rsidR="00772A86" w:rsidRPr="000647E1">
        <w:rPr>
          <w:rFonts w:eastAsia="Times New Roman" w:cs="Arial"/>
          <w:lang w:val="ru-RU" w:eastAsia="ru-RU"/>
        </w:rPr>
        <w:t xml:space="preserve"> заседание Национального совета финансовой</w:t>
      </w:r>
      <w:r w:rsidR="00772A86">
        <w:rPr>
          <w:rFonts w:eastAsia="Times New Roman" w:cs="Arial"/>
          <w:lang w:val="ru-RU" w:eastAsia="ru-RU"/>
        </w:rPr>
        <w:t xml:space="preserve"> </w:t>
      </w:r>
      <w:r w:rsidR="00772A86" w:rsidRPr="000647E1">
        <w:rPr>
          <w:rFonts w:eastAsia="Times New Roman" w:cs="Arial"/>
          <w:lang w:val="ru-RU" w:eastAsia="ru-RU"/>
        </w:rPr>
        <w:t>стабильности (Совет) в Республике Таджикистан.</w:t>
      </w:r>
      <w:r w:rsidR="00772A86">
        <w:rPr>
          <w:rFonts w:eastAsia="Times New Roman" w:cs="Arial"/>
          <w:lang w:val="ru-RU" w:eastAsia="ru-RU"/>
        </w:rPr>
        <w:t xml:space="preserve"> </w:t>
      </w:r>
    </w:p>
    <w:p w:rsidR="00FA762D" w:rsidRPr="00A8607D" w:rsidRDefault="00772A86" w:rsidP="009A2A12">
      <w:pPr>
        <w:pStyle w:val="a3"/>
        <w:spacing w:before="99" w:line="276" w:lineRule="auto"/>
        <w:ind w:left="0" w:right="104" w:firstLine="567"/>
        <w:jc w:val="both"/>
        <w:rPr>
          <w:lang w:val="tg-Cyrl-TJ"/>
        </w:rPr>
      </w:pPr>
      <w:r>
        <w:rPr>
          <w:lang w:val="ru-RU"/>
        </w:rPr>
        <w:t>В начале мероприятия, согласно</w:t>
      </w:r>
      <w:r w:rsidRPr="006E3F3D">
        <w:rPr>
          <w:rFonts w:eastAsia="Times New Roman" w:cs="Arial"/>
          <w:lang w:val="ru-RU" w:eastAsia="ru-RU"/>
        </w:rPr>
        <w:t xml:space="preserve"> повестке дня</w:t>
      </w:r>
      <w:r>
        <w:rPr>
          <w:rFonts w:eastAsia="Times New Roman" w:cs="Arial"/>
          <w:lang w:val="ru-RU" w:eastAsia="ru-RU"/>
        </w:rPr>
        <w:t>,</w:t>
      </w:r>
      <w:r w:rsidRPr="006E3F3D">
        <w:rPr>
          <w:rFonts w:eastAsia="Times New Roman" w:cs="Arial"/>
          <w:lang w:val="ru-RU" w:eastAsia="ru-RU"/>
        </w:rPr>
        <w:t xml:space="preserve"> </w:t>
      </w:r>
      <w:r>
        <w:rPr>
          <w:rFonts w:eastAsia="Times New Roman" w:cs="Arial"/>
          <w:lang w:val="ru-RU" w:eastAsia="ru-RU"/>
        </w:rPr>
        <w:t>был рассмотрен вопрос исполнения</w:t>
      </w:r>
      <w:r w:rsidRPr="006E3F3D">
        <w:rPr>
          <w:rFonts w:eastAsia="Times New Roman" w:cs="Arial"/>
          <w:lang w:val="ru-RU" w:eastAsia="ru-RU"/>
        </w:rPr>
        <w:t xml:space="preserve"> решений, приняты</w:t>
      </w:r>
      <w:r>
        <w:rPr>
          <w:rFonts w:eastAsia="Times New Roman" w:cs="Arial"/>
          <w:lang w:val="ru-RU" w:eastAsia="ru-RU"/>
        </w:rPr>
        <w:t>х</w:t>
      </w:r>
      <w:r w:rsidRPr="006E3F3D">
        <w:rPr>
          <w:rFonts w:eastAsia="Times New Roman" w:cs="Arial"/>
          <w:lang w:val="ru-RU" w:eastAsia="ru-RU"/>
        </w:rPr>
        <w:t xml:space="preserve"> на </w:t>
      </w:r>
      <w:r>
        <w:rPr>
          <w:rFonts w:eastAsia="Times New Roman" w:cs="Arial"/>
          <w:lang w:val="ru-RU" w:eastAsia="ru-RU"/>
        </w:rPr>
        <w:t xml:space="preserve">шестом </w:t>
      </w:r>
      <w:r w:rsidRPr="006E3F3D">
        <w:rPr>
          <w:rFonts w:eastAsia="Times New Roman" w:cs="Arial"/>
          <w:lang w:val="ru-RU" w:eastAsia="ru-RU"/>
        </w:rPr>
        <w:t>заседании Совета, и заслушан отчет ответственных лиц о</w:t>
      </w:r>
      <w:r>
        <w:rPr>
          <w:rFonts w:eastAsia="Times New Roman" w:cs="Arial"/>
          <w:lang w:val="ru-RU" w:eastAsia="ru-RU"/>
        </w:rPr>
        <w:t xml:space="preserve"> принятии </w:t>
      </w:r>
      <w:r w:rsidRPr="006E3F3D">
        <w:rPr>
          <w:rFonts w:eastAsia="Times New Roman" w:cs="Arial"/>
          <w:lang w:val="ru-RU" w:eastAsia="ru-RU"/>
        </w:rPr>
        <w:t>необходимых</w:t>
      </w:r>
      <w:r>
        <w:rPr>
          <w:rFonts w:eastAsia="Times New Roman" w:cs="Arial"/>
          <w:lang w:val="ru-RU" w:eastAsia="ru-RU"/>
        </w:rPr>
        <w:t xml:space="preserve"> мер </w:t>
      </w:r>
      <w:r w:rsidRPr="006E3F3D">
        <w:rPr>
          <w:rFonts w:eastAsia="Times New Roman" w:cs="Arial"/>
          <w:lang w:val="ru-RU" w:eastAsia="ru-RU"/>
        </w:rPr>
        <w:t xml:space="preserve">для </w:t>
      </w:r>
      <w:r w:rsidR="00A8607D">
        <w:rPr>
          <w:rFonts w:eastAsia="Times New Roman" w:cs="Arial"/>
          <w:lang w:val="ru-RU" w:eastAsia="ru-RU"/>
        </w:rPr>
        <w:t xml:space="preserve">повышения эффективности управления государственными финансами, </w:t>
      </w:r>
      <w:r w:rsidR="00A8607D" w:rsidRPr="00A8607D">
        <w:rPr>
          <w:rFonts w:eastAsia="Times New Roman" w:cs="Arial"/>
          <w:lang w:val="ru-RU" w:eastAsia="ru-RU"/>
        </w:rPr>
        <w:t>ведени</w:t>
      </w:r>
      <w:r w:rsidR="009A2A12">
        <w:rPr>
          <w:rFonts w:eastAsia="Times New Roman" w:cs="Arial"/>
          <w:lang w:val="ru-RU" w:eastAsia="ru-RU"/>
        </w:rPr>
        <w:t>я</w:t>
      </w:r>
      <w:r w:rsidR="00A8607D" w:rsidRPr="00A8607D">
        <w:rPr>
          <w:rFonts w:eastAsia="Times New Roman" w:cs="Arial"/>
          <w:lang w:val="ru-RU" w:eastAsia="ru-RU"/>
        </w:rPr>
        <w:t xml:space="preserve"> упрощенной системы налогообложения, усилени</w:t>
      </w:r>
      <w:r w:rsidR="009A2A12">
        <w:rPr>
          <w:rFonts w:eastAsia="Times New Roman" w:cs="Arial"/>
          <w:lang w:val="ru-RU" w:eastAsia="ru-RU"/>
        </w:rPr>
        <w:t>я</w:t>
      </w:r>
      <w:r w:rsidR="00A8607D" w:rsidRPr="00A8607D">
        <w:rPr>
          <w:rFonts w:eastAsia="Times New Roman" w:cs="Arial"/>
          <w:lang w:val="ru-RU" w:eastAsia="ru-RU"/>
        </w:rPr>
        <w:t xml:space="preserve"> системы управления рисками, улучшени</w:t>
      </w:r>
      <w:r w:rsidR="009A2A12">
        <w:rPr>
          <w:rFonts w:eastAsia="Times New Roman" w:cs="Arial"/>
          <w:lang w:val="ru-RU" w:eastAsia="ru-RU"/>
        </w:rPr>
        <w:t>я</w:t>
      </w:r>
      <w:r w:rsidR="00A8607D" w:rsidRPr="00A8607D">
        <w:rPr>
          <w:rFonts w:eastAsia="Times New Roman" w:cs="Arial"/>
          <w:lang w:val="ru-RU" w:eastAsia="ru-RU"/>
        </w:rPr>
        <w:t xml:space="preserve"> процесса выдачи кредитов, особенно предпринимателям, и на этой основе обеспечение дальнейшего р</w:t>
      </w:r>
      <w:r w:rsidR="009A2A12">
        <w:rPr>
          <w:rFonts w:eastAsia="Times New Roman" w:cs="Arial"/>
          <w:lang w:val="ru-RU" w:eastAsia="ru-RU"/>
        </w:rPr>
        <w:t xml:space="preserve">оста </w:t>
      </w:r>
      <w:r w:rsidR="00A8607D" w:rsidRPr="00A8607D">
        <w:rPr>
          <w:rFonts w:eastAsia="Times New Roman" w:cs="Arial"/>
          <w:lang w:val="ru-RU" w:eastAsia="ru-RU"/>
        </w:rPr>
        <w:t xml:space="preserve">страны. </w:t>
      </w:r>
    </w:p>
    <w:p w:rsidR="00FA762D" w:rsidRPr="00386861" w:rsidRDefault="00A8607D" w:rsidP="009A2A12">
      <w:pPr>
        <w:spacing w:after="100"/>
        <w:ind w:firstLine="567"/>
        <w:jc w:val="both"/>
        <w:outlineLvl w:val="1"/>
        <w:rPr>
          <w:rFonts w:ascii="Palatino Linotype" w:hAnsi="Palatino Linotype"/>
          <w:color w:val="000000"/>
          <w:sz w:val="28"/>
          <w:szCs w:val="28"/>
          <w:lang w:val="tg-Cyrl-TJ"/>
        </w:rPr>
      </w:pPr>
      <w:r>
        <w:rPr>
          <w:rFonts w:ascii="Palatino Linotype" w:hAnsi="Palatino Linotype"/>
          <w:color w:val="000000"/>
          <w:sz w:val="28"/>
          <w:szCs w:val="28"/>
          <w:lang w:val="tg-Cyrl-TJ"/>
        </w:rPr>
        <w:t>При этом было отмечено, что в связи с неблагоприятной геополитической и коммерческой обстановкой в некоторых странах региона</w:t>
      </w:r>
      <w:r w:rsidR="001D7565">
        <w:rPr>
          <w:rFonts w:ascii="Palatino Linotype" w:hAnsi="Palatino Linotype"/>
          <w:color w:val="000000"/>
          <w:sz w:val="28"/>
          <w:szCs w:val="28"/>
          <w:lang w:val="tg-Cyrl-TJ"/>
        </w:rPr>
        <w:t>, неопреде</w:t>
      </w:r>
      <w:r w:rsidR="00386861">
        <w:rPr>
          <w:rFonts w:ascii="Palatino Linotype" w:hAnsi="Palatino Linotype"/>
          <w:color w:val="000000"/>
          <w:sz w:val="28"/>
          <w:szCs w:val="28"/>
          <w:lang w:val="tg-Cyrl-TJ"/>
        </w:rPr>
        <w:t>ле</w:t>
      </w:r>
      <w:r w:rsidR="001D7565">
        <w:rPr>
          <w:rFonts w:ascii="Palatino Linotype" w:hAnsi="Palatino Linotype"/>
          <w:color w:val="000000"/>
          <w:sz w:val="28"/>
          <w:szCs w:val="28"/>
          <w:lang w:val="tg-Cyrl-TJ"/>
        </w:rPr>
        <w:t>нностью в мировых продо</w:t>
      </w:r>
      <w:r w:rsidR="00386861">
        <w:rPr>
          <w:rFonts w:ascii="Palatino Linotype" w:hAnsi="Palatino Linotype"/>
          <w:color w:val="000000"/>
          <w:sz w:val="28"/>
          <w:szCs w:val="28"/>
          <w:lang w:val="tg-Cyrl-TJ"/>
        </w:rPr>
        <w:t>во</w:t>
      </w:r>
      <w:r w:rsidR="001D7565">
        <w:rPr>
          <w:rFonts w:ascii="Palatino Linotype" w:hAnsi="Palatino Linotype"/>
          <w:color w:val="000000"/>
          <w:sz w:val="28"/>
          <w:szCs w:val="28"/>
          <w:lang w:val="tg-Cyrl-TJ"/>
        </w:rPr>
        <w:t>льственных рынках</w:t>
      </w:r>
      <w:r w:rsidR="00386861">
        <w:rPr>
          <w:rFonts w:ascii="Palatino Linotype" w:hAnsi="Palatino Linotype"/>
          <w:color w:val="000000"/>
          <w:sz w:val="28"/>
          <w:szCs w:val="28"/>
          <w:lang w:val="tg-Cyrl-TJ"/>
        </w:rPr>
        <w:t>, наблюдал</w:t>
      </w:r>
      <w:r w:rsidR="009A2A12">
        <w:rPr>
          <w:rFonts w:ascii="Palatino Linotype" w:hAnsi="Palatino Linotype"/>
          <w:color w:val="000000"/>
          <w:sz w:val="28"/>
          <w:szCs w:val="28"/>
          <w:lang w:val="tg-Cyrl-TJ"/>
        </w:rPr>
        <w:t>о</w:t>
      </w:r>
      <w:r w:rsidR="00386861">
        <w:rPr>
          <w:rFonts w:ascii="Palatino Linotype" w:hAnsi="Palatino Linotype"/>
          <w:color w:val="000000"/>
          <w:sz w:val="28"/>
          <w:szCs w:val="28"/>
          <w:lang w:val="tg-Cyrl-TJ"/>
        </w:rPr>
        <w:t>сь  нарушени</w:t>
      </w:r>
      <w:r w:rsidR="009A2A12">
        <w:rPr>
          <w:rFonts w:ascii="Palatino Linotype" w:hAnsi="Palatino Linotype"/>
          <w:color w:val="000000"/>
          <w:sz w:val="28"/>
          <w:szCs w:val="28"/>
          <w:lang w:val="tg-Cyrl-TJ"/>
        </w:rPr>
        <w:t>е</w:t>
      </w:r>
      <w:r w:rsidR="00386861">
        <w:rPr>
          <w:rFonts w:ascii="Palatino Linotype" w:hAnsi="Palatino Linotype"/>
          <w:color w:val="000000"/>
          <w:sz w:val="28"/>
          <w:szCs w:val="28"/>
          <w:lang w:val="tg-Cyrl-TJ"/>
        </w:rPr>
        <w:t xml:space="preserve"> цепочки </w:t>
      </w:r>
      <w:r w:rsidR="00386861" w:rsidRPr="007C6138">
        <w:rPr>
          <w:rFonts w:ascii="Palatino Linotype" w:hAnsi="Palatino Linotype"/>
          <w:sz w:val="28"/>
          <w:szCs w:val="28"/>
          <w:lang w:val="tg-Cyrl-TJ"/>
        </w:rPr>
        <w:t>поставок</w:t>
      </w:r>
      <w:r w:rsidR="00FA762D" w:rsidRPr="00772A86">
        <w:rPr>
          <w:rFonts w:ascii="Palatino Linotype" w:hAnsi="Palatino Linotype"/>
          <w:color w:val="000000"/>
          <w:sz w:val="28"/>
          <w:szCs w:val="28"/>
          <w:lang w:val="tg-Cyrl-TJ"/>
        </w:rPr>
        <w:t xml:space="preserve">, </w:t>
      </w:r>
      <w:r w:rsidR="00386861">
        <w:rPr>
          <w:rFonts w:ascii="Palatino Linotype" w:hAnsi="Palatino Linotype"/>
          <w:color w:val="000000"/>
          <w:sz w:val="28"/>
          <w:szCs w:val="28"/>
          <w:lang w:val="tg-Cyrl-TJ"/>
        </w:rPr>
        <w:t>повышение уровня инфляции и в целом, нарушение развития мировой экономики</w:t>
      </w:r>
      <w:r w:rsidR="00FA762D" w:rsidRPr="00772A86">
        <w:rPr>
          <w:rFonts w:ascii="Palatino Linotype" w:hAnsi="Palatino Linotype"/>
          <w:color w:val="000000"/>
          <w:sz w:val="28"/>
          <w:szCs w:val="28"/>
          <w:lang w:val="tg-Cyrl-TJ"/>
        </w:rPr>
        <w:t xml:space="preserve">. </w:t>
      </w:r>
      <w:r w:rsidR="00386861">
        <w:rPr>
          <w:rFonts w:ascii="Palatino Linotype" w:hAnsi="Palatino Linotype"/>
          <w:color w:val="000000"/>
          <w:sz w:val="28"/>
          <w:szCs w:val="28"/>
          <w:lang w:val="tg-Cyrl-TJ"/>
        </w:rPr>
        <w:t xml:space="preserve">Поэтому, с целью сокращения негативных последствий и минимизации их влияния на национальную экономику </w:t>
      </w:r>
      <w:r w:rsidR="00386861" w:rsidRPr="00386861">
        <w:rPr>
          <w:rFonts w:ascii="Palatino Linotype" w:hAnsi="Palatino Linotype"/>
          <w:spacing w:val="-1"/>
          <w:sz w:val="28"/>
          <w:szCs w:val="28"/>
        </w:rPr>
        <w:t xml:space="preserve">необходимо постоянное взаимодействие </w:t>
      </w:r>
      <w:r w:rsidR="00386861" w:rsidRPr="00386861">
        <w:rPr>
          <w:rFonts w:ascii="Palatino Linotype" w:hAnsi="Palatino Linotype" w:cs="Arial"/>
          <w:sz w:val="28"/>
          <w:szCs w:val="28"/>
        </w:rPr>
        <w:t>ключевых министерств и ведомств</w:t>
      </w:r>
      <w:r w:rsidR="00FA762D" w:rsidRPr="00386861">
        <w:rPr>
          <w:rFonts w:ascii="Palatino Linotype" w:hAnsi="Palatino Linotype"/>
          <w:color w:val="000000"/>
          <w:sz w:val="28"/>
          <w:szCs w:val="28"/>
          <w:lang w:val="tg-Cyrl-TJ"/>
        </w:rPr>
        <w:t xml:space="preserve">. </w:t>
      </w:r>
    </w:p>
    <w:p w:rsidR="00FA762D" w:rsidRPr="00772A86" w:rsidRDefault="00386861" w:rsidP="009A2A12">
      <w:pPr>
        <w:spacing w:after="100"/>
        <w:ind w:firstLine="567"/>
        <w:jc w:val="both"/>
        <w:rPr>
          <w:rFonts w:ascii="Palatino Linotype" w:hAnsi="Palatino Linotype"/>
          <w:color w:val="000000"/>
          <w:sz w:val="28"/>
          <w:szCs w:val="28"/>
          <w:lang w:val="tg-Cyrl-TJ"/>
        </w:rPr>
      </w:pPr>
      <w:r w:rsidRPr="00A23C0B">
        <w:rPr>
          <w:rFonts w:ascii="Palatino Linotype" w:hAnsi="Palatino Linotype" w:cs="Arial"/>
          <w:sz w:val="28"/>
          <w:szCs w:val="28"/>
          <w:lang w:val="tg-Cyrl-TJ"/>
        </w:rPr>
        <w:t>В ходе заседания члены Совета выступили с презентационными</w:t>
      </w:r>
      <w:r w:rsidRPr="00A23C0B">
        <w:rPr>
          <w:rFonts w:ascii="Palatino Linotype" w:hAnsi="Palatino Linotype"/>
          <w:sz w:val="28"/>
          <w:szCs w:val="28"/>
          <w:lang w:val="tg-Cyrl-TJ"/>
        </w:rPr>
        <w:br/>
      </w:r>
      <w:r w:rsidRPr="00A23C0B">
        <w:rPr>
          <w:rFonts w:ascii="Palatino Linotype" w:hAnsi="Palatino Linotype" w:cs="Arial"/>
          <w:sz w:val="28"/>
          <w:szCs w:val="28"/>
          <w:lang w:val="tg-Cyrl-TJ"/>
        </w:rPr>
        <w:t xml:space="preserve">материалами о </w:t>
      </w:r>
      <w:r w:rsidR="00A23C0B" w:rsidRPr="00A23C0B">
        <w:rPr>
          <w:rFonts w:ascii="Palatino Linotype" w:hAnsi="Palatino Linotype" w:cs="Arial"/>
          <w:sz w:val="28"/>
          <w:szCs w:val="28"/>
          <w:lang w:val="tg-Cyrl-TJ"/>
        </w:rPr>
        <w:t>потенциальных рисках</w:t>
      </w:r>
      <w:r w:rsidR="00A23C0B">
        <w:rPr>
          <w:rFonts w:ascii="Palatino Linotype" w:hAnsi="Palatino Linotype"/>
          <w:color w:val="000000"/>
          <w:sz w:val="28"/>
          <w:szCs w:val="28"/>
          <w:lang w:val="tg-Cyrl-TJ"/>
        </w:rPr>
        <w:t xml:space="preserve"> на рынках труда</w:t>
      </w:r>
      <w:r w:rsidR="00FA762D" w:rsidRPr="00772A86">
        <w:rPr>
          <w:rFonts w:ascii="Palatino Linotype" w:hAnsi="Palatino Linotype"/>
          <w:color w:val="000000"/>
          <w:sz w:val="28"/>
          <w:szCs w:val="28"/>
          <w:lang w:val="tg-Cyrl-TJ"/>
        </w:rPr>
        <w:t xml:space="preserve">, </w:t>
      </w:r>
      <w:r w:rsidR="00B0228F" w:rsidRPr="007C6138">
        <w:rPr>
          <w:rFonts w:ascii="Palatino Linotype" w:hAnsi="Palatino Linotype"/>
          <w:sz w:val="28"/>
          <w:szCs w:val="28"/>
          <w:lang w:val="tg-Cyrl-TJ"/>
        </w:rPr>
        <w:t>об</w:t>
      </w:r>
      <w:r w:rsidR="00B0228F">
        <w:rPr>
          <w:rFonts w:ascii="Palatino Linotype" w:hAnsi="Palatino Linotype"/>
          <w:color w:val="000000"/>
          <w:sz w:val="28"/>
          <w:szCs w:val="28"/>
          <w:lang w:val="tg-Cyrl-TJ"/>
        </w:rPr>
        <w:t xml:space="preserve"> </w:t>
      </w:r>
      <w:r w:rsidR="00A23C0B">
        <w:rPr>
          <w:rFonts w:ascii="Palatino Linotype" w:hAnsi="Palatino Linotype"/>
          <w:color w:val="000000"/>
          <w:sz w:val="28"/>
          <w:szCs w:val="28"/>
          <w:lang w:val="tg-Cyrl-TJ"/>
        </w:rPr>
        <w:t>инфляционн</w:t>
      </w:r>
      <w:proofErr w:type="spellStart"/>
      <w:r w:rsidR="00B0228F">
        <w:rPr>
          <w:rFonts w:ascii="Palatino Linotype" w:hAnsi="Palatino Linotype"/>
          <w:color w:val="000000"/>
          <w:sz w:val="28"/>
          <w:szCs w:val="28"/>
        </w:rPr>
        <w:t>ых</w:t>
      </w:r>
      <w:proofErr w:type="spellEnd"/>
      <w:r w:rsidR="00A23C0B">
        <w:rPr>
          <w:rFonts w:ascii="Palatino Linotype" w:hAnsi="Palatino Linotype"/>
          <w:color w:val="000000"/>
          <w:sz w:val="28"/>
          <w:szCs w:val="28"/>
          <w:lang w:val="tg-Cyrl-TJ"/>
        </w:rPr>
        <w:t xml:space="preserve"> </w:t>
      </w:r>
      <w:r w:rsidR="00B0228F" w:rsidRPr="007C6138">
        <w:rPr>
          <w:rFonts w:ascii="Palatino Linotype" w:hAnsi="Palatino Linotype"/>
          <w:sz w:val="28"/>
          <w:szCs w:val="28"/>
          <w:lang w:val="tg-Cyrl-TJ"/>
        </w:rPr>
        <w:lastRenderedPageBreak/>
        <w:t>процессах</w:t>
      </w:r>
      <w:r w:rsidR="00A23C0B" w:rsidRPr="007C6138">
        <w:rPr>
          <w:rFonts w:ascii="Palatino Linotype" w:hAnsi="Palatino Linotype"/>
          <w:sz w:val="28"/>
          <w:szCs w:val="28"/>
          <w:lang w:val="tg-Cyrl-TJ"/>
        </w:rPr>
        <w:t xml:space="preserve"> и факторах, оказывающих влияние на </w:t>
      </w:r>
      <w:r w:rsidR="00B0228F" w:rsidRPr="007C6138">
        <w:rPr>
          <w:rFonts w:ascii="Palatino Linotype" w:hAnsi="Palatino Linotype"/>
          <w:sz w:val="28"/>
          <w:szCs w:val="28"/>
          <w:lang w:val="tg-Cyrl-TJ"/>
        </w:rPr>
        <w:t>них</w:t>
      </w:r>
      <w:r w:rsidR="00A23C0B" w:rsidRPr="007C6138">
        <w:rPr>
          <w:rFonts w:ascii="Palatino Linotype" w:hAnsi="Palatino Linotype"/>
          <w:sz w:val="28"/>
          <w:szCs w:val="28"/>
          <w:lang w:val="tg-Cyrl-TJ"/>
        </w:rPr>
        <w:t xml:space="preserve">, а также </w:t>
      </w:r>
      <w:r w:rsidR="00790987" w:rsidRPr="007C6138">
        <w:rPr>
          <w:rFonts w:ascii="Palatino Linotype" w:hAnsi="Palatino Linotype"/>
          <w:sz w:val="28"/>
          <w:szCs w:val="28"/>
          <w:lang w:val="tg-Cyrl-TJ"/>
        </w:rPr>
        <w:t xml:space="preserve">об </w:t>
      </w:r>
      <w:r w:rsidR="00A23C0B" w:rsidRPr="007C6138">
        <w:rPr>
          <w:rFonts w:ascii="Palatino Linotype" w:hAnsi="Palatino Linotype"/>
          <w:sz w:val="28"/>
          <w:szCs w:val="28"/>
          <w:lang w:val="tg-Cyrl-TJ"/>
        </w:rPr>
        <w:t>инвестиционно</w:t>
      </w:r>
      <w:r w:rsidR="00790987" w:rsidRPr="007C6138">
        <w:rPr>
          <w:rFonts w:ascii="Palatino Linotype" w:hAnsi="Palatino Linotype"/>
          <w:sz w:val="28"/>
          <w:szCs w:val="28"/>
          <w:lang w:val="tg-Cyrl-TJ"/>
        </w:rPr>
        <w:t>м</w:t>
      </w:r>
      <w:r w:rsidR="00A23C0B" w:rsidRPr="007C6138">
        <w:rPr>
          <w:rFonts w:ascii="Palatino Linotype" w:hAnsi="Palatino Linotype"/>
          <w:sz w:val="28"/>
          <w:szCs w:val="28"/>
          <w:lang w:val="tg-Cyrl-TJ"/>
        </w:rPr>
        <w:t xml:space="preserve"> климат</w:t>
      </w:r>
      <w:r w:rsidR="00790987" w:rsidRPr="007C6138">
        <w:rPr>
          <w:rFonts w:ascii="Palatino Linotype" w:hAnsi="Palatino Linotype"/>
          <w:sz w:val="28"/>
          <w:szCs w:val="28"/>
          <w:lang w:val="tg-Cyrl-TJ"/>
        </w:rPr>
        <w:t>е</w:t>
      </w:r>
      <w:r w:rsidR="00A23C0B" w:rsidRPr="007C6138">
        <w:rPr>
          <w:rFonts w:ascii="Palatino Linotype" w:hAnsi="Palatino Linotype"/>
          <w:sz w:val="28"/>
          <w:szCs w:val="28"/>
          <w:lang w:val="tg-Cyrl-TJ"/>
        </w:rPr>
        <w:t>, связанн</w:t>
      </w:r>
      <w:r w:rsidR="00B0228F" w:rsidRPr="007C6138">
        <w:rPr>
          <w:rFonts w:ascii="Palatino Linotype" w:hAnsi="Palatino Linotype"/>
          <w:sz w:val="28"/>
          <w:szCs w:val="28"/>
          <w:lang w:val="tg-Cyrl-TJ"/>
        </w:rPr>
        <w:t>ым</w:t>
      </w:r>
      <w:r w:rsidR="00A23C0B" w:rsidRPr="007C6138">
        <w:rPr>
          <w:rFonts w:ascii="Palatino Linotype" w:hAnsi="Palatino Linotype"/>
          <w:sz w:val="28"/>
          <w:szCs w:val="28"/>
          <w:lang w:val="tg-Cyrl-TJ"/>
        </w:rPr>
        <w:t xml:space="preserve"> с</w:t>
      </w:r>
      <w:r w:rsidR="00B0228F" w:rsidRPr="007C6138">
        <w:rPr>
          <w:rFonts w:ascii="Palatino Linotype" w:hAnsi="Palatino Linotype"/>
          <w:sz w:val="28"/>
          <w:szCs w:val="28"/>
          <w:lang w:val="tg-Cyrl-TJ"/>
        </w:rPr>
        <w:t xml:space="preserve"> суверенным кредитным</w:t>
      </w:r>
      <w:r w:rsidR="00A23C0B" w:rsidRPr="007C6138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A23C0B">
        <w:rPr>
          <w:rFonts w:ascii="Palatino Linotype" w:hAnsi="Palatino Linotype"/>
          <w:color w:val="000000"/>
          <w:sz w:val="28"/>
          <w:szCs w:val="28"/>
          <w:lang w:val="tg-Cyrl-TJ"/>
        </w:rPr>
        <w:t xml:space="preserve">рейтингом </w:t>
      </w:r>
      <w:r w:rsidR="00FA762D" w:rsidRPr="00772A86">
        <w:rPr>
          <w:rFonts w:ascii="Palatino Linotype" w:hAnsi="Palatino Linotype"/>
          <w:color w:val="000000"/>
          <w:sz w:val="28"/>
          <w:szCs w:val="28"/>
          <w:lang w:val="tg-Cyrl-TJ"/>
        </w:rPr>
        <w:t xml:space="preserve"> </w:t>
      </w:r>
      <w:r w:rsidR="00A23C0B">
        <w:rPr>
          <w:rFonts w:ascii="Palatino Linotype" w:hAnsi="Palatino Linotype"/>
          <w:color w:val="000000"/>
          <w:sz w:val="28"/>
          <w:szCs w:val="28"/>
          <w:lang w:val="tg-Cyrl-TJ"/>
        </w:rPr>
        <w:t>страны</w:t>
      </w:r>
      <w:r w:rsidR="00FA762D" w:rsidRPr="00772A86">
        <w:rPr>
          <w:rFonts w:ascii="Palatino Linotype" w:hAnsi="Palatino Linotype"/>
          <w:color w:val="000000"/>
          <w:sz w:val="28"/>
          <w:szCs w:val="28"/>
          <w:lang w:val="tg-Cyrl-TJ"/>
        </w:rPr>
        <w:t>.</w:t>
      </w:r>
      <w:r w:rsidR="00FA762D" w:rsidRPr="00772A86">
        <w:rPr>
          <w:rFonts w:ascii="Palatino Linotype" w:hAnsi="Palatino Linotype"/>
          <w:bCs/>
          <w:color w:val="FF0000"/>
          <w:sz w:val="28"/>
          <w:szCs w:val="28"/>
          <w:lang w:val="tg-Cyrl-TJ"/>
        </w:rPr>
        <w:t xml:space="preserve"> </w:t>
      </w:r>
      <w:r w:rsidR="00A23C0B" w:rsidRPr="00A23C0B">
        <w:rPr>
          <w:rFonts w:ascii="Palatino Linotype" w:hAnsi="Palatino Linotype"/>
          <w:bCs/>
          <w:sz w:val="28"/>
          <w:szCs w:val="28"/>
          <w:lang w:val="tg-Cyrl-TJ"/>
        </w:rPr>
        <w:t>Также было отмечено</w:t>
      </w:r>
      <w:r w:rsidR="009661FB">
        <w:rPr>
          <w:rFonts w:ascii="Palatino Linotype" w:hAnsi="Palatino Linotype"/>
          <w:bCs/>
          <w:sz w:val="28"/>
          <w:szCs w:val="28"/>
          <w:lang w:val="tg-Cyrl-TJ"/>
        </w:rPr>
        <w:t>, что в этот трудный</w:t>
      </w:r>
      <w:r w:rsidR="00790987">
        <w:rPr>
          <w:rFonts w:ascii="Palatino Linotype" w:hAnsi="Palatino Linotype"/>
          <w:bCs/>
          <w:sz w:val="28"/>
          <w:szCs w:val="28"/>
          <w:lang w:val="tg-Cyrl-TJ"/>
        </w:rPr>
        <w:t xml:space="preserve"> для </w:t>
      </w:r>
      <w:r w:rsidR="009661FB">
        <w:rPr>
          <w:rFonts w:ascii="Palatino Linotype" w:hAnsi="Palatino Linotype"/>
          <w:bCs/>
          <w:sz w:val="28"/>
          <w:szCs w:val="28"/>
          <w:lang w:val="tg-Cyrl-TJ"/>
        </w:rPr>
        <w:t xml:space="preserve"> экономи</w:t>
      </w:r>
      <w:r w:rsidR="00790987">
        <w:rPr>
          <w:rFonts w:ascii="Palatino Linotype" w:hAnsi="Palatino Linotype"/>
          <w:bCs/>
          <w:sz w:val="28"/>
          <w:szCs w:val="28"/>
          <w:lang w:val="tg-Cyrl-TJ"/>
        </w:rPr>
        <w:t xml:space="preserve">ки </w:t>
      </w:r>
      <w:r w:rsidR="009661FB">
        <w:rPr>
          <w:rFonts w:ascii="Palatino Linotype" w:hAnsi="Palatino Linotype"/>
          <w:bCs/>
          <w:sz w:val="28"/>
          <w:szCs w:val="28"/>
          <w:lang w:val="tg-Cyrl-TJ"/>
        </w:rPr>
        <w:t xml:space="preserve">период важно увеличить привлечение иностранных инвестиций с целью активации различных сфер экономики страны, уменьшения уровня </w:t>
      </w:r>
      <w:r w:rsidR="000835D3">
        <w:rPr>
          <w:rFonts w:ascii="Palatino Linotype" w:hAnsi="Palatino Linotype"/>
          <w:bCs/>
          <w:sz w:val="28"/>
          <w:szCs w:val="28"/>
          <w:lang w:val="tg-Cyrl-TJ"/>
        </w:rPr>
        <w:t>инфляции, организации новых рабочих мест и  обеспечени</w:t>
      </w:r>
      <w:r w:rsidR="00790987">
        <w:rPr>
          <w:rFonts w:ascii="Palatino Linotype" w:hAnsi="Palatino Linotype"/>
          <w:bCs/>
          <w:sz w:val="28"/>
          <w:szCs w:val="28"/>
          <w:lang w:val="tg-Cyrl-TJ"/>
        </w:rPr>
        <w:t>я</w:t>
      </w:r>
      <w:r w:rsidR="000835D3">
        <w:rPr>
          <w:rFonts w:ascii="Palatino Linotype" w:hAnsi="Palatino Linotype"/>
          <w:bCs/>
          <w:sz w:val="28"/>
          <w:szCs w:val="28"/>
          <w:lang w:val="tg-Cyrl-TJ"/>
        </w:rPr>
        <w:t xml:space="preserve"> стабильного роста национальной экономики на этой основе, определение способов и проведение </w:t>
      </w:r>
      <w:r w:rsidR="00790987">
        <w:rPr>
          <w:rFonts w:ascii="Palatino Linotype" w:hAnsi="Palatino Linotype"/>
          <w:bCs/>
          <w:sz w:val="28"/>
          <w:szCs w:val="28"/>
          <w:lang w:val="tg-Cyrl-TJ"/>
        </w:rPr>
        <w:t xml:space="preserve">реформ с учетом </w:t>
      </w:r>
      <w:r w:rsidR="00790987" w:rsidRPr="00790987">
        <w:rPr>
          <w:rFonts w:ascii="Palatino Linotype" w:hAnsi="Palatino Linotype"/>
          <w:spacing w:val="-2"/>
          <w:sz w:val="28"/>
          <w:szCs w:val="28"/>
        </w:rPr>
        <w:t xml:space="preserve">практики </w:t>
      </w:r>
      <w:r w:rsidR="00790987">
        <w:rPr>
          <w:rFonts w:ascii="Palatino Linotype" w:hAnsi="Palatino Linotype"/>
          <w:spacing w:val="-2"/>
          <w:sz w:val="28"/>
          <w:szCs w:val="28"/>
        </w:rPr>
        <w:t xml:space="preserve">развитых </w:t>
      </w:r>
      <w:r w:rsidR="00790987" w:rsidRPr="00790987">
        <w:rPr>
          <w:rFonts w:ascii="Palatino Linotype" w:hAnsi="Palatino Linotype"/>
          <w:spacing w:val="-2"/>
          <w:sz w:val="28"/>
          <w:szCs w:val="28"/>
        </w:rPr>
        <w:t>государств</w:t>
      </w:r>
      <w:r w:rsidR="00790987">
        <w:rPr>
          <w:rFonts w:ascii="Palatino Linotype" w:hAnsi="Palatino Linotype"/>
          <w:spacing w:val="-2"/>
          <w:sz w:val="28"/>
          <w:szCs w:val="28"/>
        </w:rPr>
        <w:t xml:space="preserve"> будет способствовать ускорению развития основных сфер</w:t>
      </w:r>
      <w:r w:rsidR="00790987" w:rsidRPr="00790987">
        <w:rPr>
          <w:rFonts w:ascii="Palatino Linotype" w:hAnsi="Palatino Linotype"/>
          <w:spacing w:val="-2"/>
          <w:sz w:val="28"/>
          <w:szCs w:val="28"/>
        </w:rPr>
        <w:t>.</w:t>
      </w:r>
      <w:r w:rsidR="00FA762D" w:rsidRPr="00772A86">
        <w:rPr>
          <w:rFonts w:ascii="Palatino Linotype" w:hAnsi="Palatino Linotype"/>
          <w:color w:val="000000"/>
          <w:sz w:val="28"/>
          <w:szCs w:val="28"/>
          <w:lang w:val="tg-Cyrl-TJ"/>
        </w:rPr>
        <w:t xml:space="preserve"> </w:t>
      </w:r>
    </w:p>
    <w:p w:rsidR="00790987" w:rsidRPr="008F22DA" w:rsidRDefault="00873791" w:rsidP="009A2A12">
      <w:pPr>
        <w:pStyle w:val="a3"/>
        <w:spacing w:before="99" w:line="276" w:lineRule="auto"/>
        <w:ind w:left="0" w:right="104" w:firstLine="567"/>
        <w:jc w:val="both"/>
        <w:rPr>
          <w:lang w:val="ru-RU"/>
        </w:rPr>
      </w:pPr>
      <w:r w:rsidRPr="00873791">
        <w:rPr>
          <w:rFonts w:eastAsia="Times New Roman" w:cs="Arial"/>
          <w:lang w:val="tg-Cyrl-TJ" w:eastAsia="ru-RU"/>
        </w:rPr>
        <w:t>В заключительной части заседания Советом были приняты</w:t>
      </w:r>
      <w:r w:rsidRPr="00873791">
        <w:rPr>
          <w:rFonts w:eastAsia="Times New Roman" w:cs="Times New Roman"/>
          <w:lang w:val="tg-Cyrl-TJ" w:eastAsia="ru-RU"/>
        </w:rPr>
        <w:br/>
      </w:r>
      <w:r w:rsidRPr="00873791">
        <w:rPr>
          <w:rFonts w:eastAsia="Times New Roman" w:cs="Arial"/>
          <w:lang w:val="tg-Cyrl-TJ" w:eastAsia="ru-RU"/>
        </w:rPr>
        <w:t>соответствующие решения, касающиеся</w:t>
      </w:r>
      <w:r>
        <w:rPr>
          <w:rFonts w:eastAsia="Times New Roman" w:cs="Arial"/>
          <w:lang w:val="tg-Cyrl-TJ" w:eastAsia="ru-RU"/>
        </w:rPr>
        <w:t xml:space="preserve"> повышения </w:t>
      </w:r>
      <w:r w:rsidRPr="00873791">
        <w:rPr>
          <w:rFonts w:eastAsia="Times New Roman" w:cs="Arial"/>
          <w:lang w:val="tg-Cyrl-TJ" w:eastAsia="ru-RU"/>
        </w:rPr>
        <w:t xml:space="preserve"> </w:t>
      </w:r>
      <w:r w:rsidR="00B0228F" w:rsidRPr="007C6138">
        <w:rPr>
          <w:lang w:val="tg-Cyrl-TJ"/>
        </w:rPr>
        <w:t>суверенного кредитного</w:t>
      </w:r>
      <w:r w:rsidR="00B0228F">
        <w:rPr>
          <w:color w:val="000000"/>
          <w:lang w:val="tg-Cyrl-TJ"/>
        </w:rPr>
        <w:t xml:space="preserve"> </w:t>
      </w:r>
      <w:r>
        <w:rPr>
          <w:color w:val="000000"/>
          <w:lang w:val="tg-Cyrl-TJ"/>
        </w:rPr>
        <w:t xml:space="preserve">рейтинга </w:t>
      </w:r>
      <w:r w:rsidRPr="00772A86">
        <w:rPr>
          <w:color w:val="000000"/>
          <w:lang w:val="tg-Cyrl-TJ"/>
        </w:rPr>
        <w:t xml:space="preserve"> </w:t>
      </w:r>
      <w:r>
        <w:rPr>
          <w:color w:val="000000"/>
          <w:lang w:val="tg-Cyrl-TJ"/>
        </w:rPr>
        <w:t>страны</w:t>
      </w:r>
      <w:r w:rsidRPr="00772A86">
        <w:rPr>
          <w:color w:val="000000"/>
          <w:lang w:val="tg-Cyrl-TJ"/>
        </w:rPr>
        <w:t xml:space="preserve"> </w:t>
      </w:r>
      <w:r>
        <w:rPr>
          <w:color w:val="000000"/>
          <w:lang w:val="tg-Cyrl-TJ"/>
        </w:rPr>
        <w:t>с целью увеличения иностранных инвестиций</w:t>
      </w:r>
      <w:r w:rsidR="00947850">
        <w:rPr>
          <w:color w:val="000000"/>
          <w:lang w:val="tg-Cyrl-TJ"/>
        </w:rPr>
        <w:t>,</w:t>
      </w:r>
      <w:r>
        <w:rPr>
          <w:color w:val="000000"/>
          <w:lang w:val="tg-Cyrl-TJ"/>
        </w:rPr>
        <w:t xml:space="preserve"> повышения профессионального уровня мигрантов  с использованием современных информационных </w:t>
      </w:r>
      <w:r w:rsidR="00FA762D" w:rsidRPr="00772A86">
        <w:rPr>
          <w:color w:val="000000"/>
          <w:lang w:val="tg-Cyrl-TJ"/>
        </w:rPr>
        <w:t>технологи</w:t>
      </w:r>
      <w:r>
        <w:rPr>
          <w:color w:val="000000"/>
          <w:lang w:val="tg-Cyrl-TJ"/>
        </w:rPr>
        <w:t xml:space="preserve">й с целью их соответствия требованиям рынка труда, а также использования рычагов монетарной политики и иных </w:t>
      </w:r>
      <w:r w:rsidR="00FA762D" w:rsidRPr="00772A86">
        <w:rPr>
          <w:color w:val="000000"/>
          <w:lang w:val="tg-Cyrl-TJ"/>
        </w:rPr>
        <w:t>механизм</w:t>
      </w:r>
      <w:r>
        <w:rPr>
          <w:color w:val="000000"/>
          <w:lang w:val="tg-Cyrl-TJ"/>
        </w:rPr>
        <w:t>ов для минимизации инфляционных рисков</w:t>
      </w:r>
      <w:r w:rsidR="00FA762D" w:rsidRPr="00772A86">
        <w:rPr>
          <w:color w:val="000000"/>
          <w:lang w:val="tg-Cyrl-TJ"/>
        </w:rPr>
        <w:t xml:space="preserve">. </w:t>
      </w:r>
      <w:r w:rsidR="00790987">
        <w:rPr>
          <w:spacing w:val="-2"/>
          <w:lang w:val="ru-RU"/>
        </w:rPr>
        <w:t xml:space="preserve">Также, </w:t>
      </w:r>
      <w:r w:rsidR="00790987" w:rsidRPr="00DB3EBC">
        <w:rPr>
          <w:rFonts w:eastAsia="Times New Roman" w:cs="Arial"/>
          <w:lang w:val="ru-RU" w:eastAsia="ru-RU"/>
        </w:rPr>
        <w:t>членам Совета было поручено</w:t>
      </w:r>
      <w:r w:rsidR="00790987">
        <w:rPr>
          <w:rFonts w:eastAsia="Times New Roman" w:cs="Arial"/>
          <w:lang w:val="ru-RU" w:eastAsia="ru-RU"/>
        </w:rPr>
        <w:t xml:space="preserve"> </w:t>
      </w:r>
      <w:r w:rsidR="00790987" w:rsidRPr="00DB3EBC">
        <w:rPr>
          <w:rFonts w:eastAsia="Times New Roman" w:cs="Arial"/>
          <w:lang w:val="ru-RU" w:eastAsia="ru-RU"/>
        </w:rPr>
        <w:t>осуществлять контроль</w:t>
      </w:r>
      <w:r w:rsidR="00790987">
        <w:rPr>
          <w:rFonts w:eastAsia="Times New Roman" w:cs="Arial"/>
          <w:lang w:val="ru-RU" w:eastAsia="ru-RU"/>
        </w:rPr>
        <w:t xml:space="preserve"> </w:t>
      </w:r>
      <w:r w:rsidR="00790987" w:rsidRPr="00DB3EBC">
        <w:rPr>
          <w:rFonts w:eastAsia="Times New Roman" w:cs="Arial"/>
          <w:lang w:val="ru-RU" w:eastAsia="ru-RU"/>
        </w:rPr>
        <w:t>своевременн</w:t>
      </w:r>
      <w:r w:rsidR="00790987">
        <w:rPr>
          <w:rFonts w:eastAsia="Times New Roman" w:cs="Arial"/>
          <w:lang w:val="ru-RU" w:eastAsia="ru-RU"/>
        </w:rPr>
        <w:t>ого,</w:t>
      </w:r>
      <w:r w:rsidR="00790987" w:rsidRPr="00DB3EBC">
        <w:rPr>
          <w:rFonts w:eastAsia="Times New Roman" w:cs="Arial"/>
          <w:lang w:val="ru-RU" w:eastAsia="ru-RU"/>
        </w:rPr>
        <w:t xml:space="preserve"> полн</w:t>
      </w:r>
      <w:r w:rsidR="00790987">
        <w:rPr>
          <w:rFonts w:eastAsia="Times New Roman" w:cs="Arial"/>
          <w:lang w:val="ru-RU" w:eastAsia="ru-RU"/>
        </w:rPr>
        <w:t xml:space="preserve">ого и </w:t>
      </w:r>
      <w:r w:rsidR="00790987" w:rsidRPr="00DB3EBC">
        <w:rPr>
          <w:rFonts w:eastAsia="Times New Roman" w:cs="Arial"/>
          <w:lang w:val="ru-RU" w:eastAsia="ru-RU"/>
        </w:rPr>
        <w:t>качественн</w:t>
      </w:r>
      <w:r w:rsidR="00790987">
        <w:rPr>
          <w:rFonts w:eastAsia="Times New Roman" w:cs="Arial"/>
          <w:lang w:val="ru-RU" w:eastAsia="ru-RU"/>
        </w:rPr>
        <w:t xml:space="preserve">ого исполнения </w:t>
      </w:r>
      <w:r w:rsidR="00790987" w:rsidRPr="00DB3EBC">
        <w:rPr>
          <w:rFonts w:eastAsia="Times New Roman" w:cs="Arial"/>
          <w:lang w:val="ru-RU" w:eastAsia="ru-RU"/>
        </w:rPr>
        <w:t>возложенных задач и ранее принятых решений в тесно</w:t>
      </w:r>
      <w:r w:rsidR="00790987">
        <w:rPr>
          <w:rFonts w:eastAsia="Times New Roman" w:cs="Arial"/>
          <w:lang w:val="ru-RU" w:eastAsia="ru-RU"/>
        </w:rPr>
        <w:t xml:space="preserve">м взаимодействии </w:t>
      </w:r>
      <w:r w:rsidR="00790987" w:rsidRPr="00DB3EBC">
        <w:rPr>
          <w:rFonts w:eastAsia="Times New Roman" w:cs="Arial"/>
          <w:lang w:val="ru-RU" w:eastAsia="ru-RU"/>
        </w:rPr>
        <w:t>с ключевыми министерствами и ведомствами.</w:t>
      </w:r>
    </w:p>
    <w:p w:rsidR="00FA762D" w:rsidRPr="00790987" w:rsidRDefault="00790987" w:rsidP="009A2A12">
      <w:pPr>
        <w:ind w:firstLine="567"/>
        <w:jc w:val="both"/>
        <w:rPr>
          <w:rFonts w:ascii="Palatino Linotype" w:hAnsi="Palatino Linotype"/>
          <w:color w:val="000000"/>
          <w:sz w:val="28"/>
          <w:szCs w:val="28"/>
        </w:rPr>
      </w:pPr>
      <w:r w:rsidRPr="00FA2A5D">
        <w:rPr>
          <w:rFonts w:ascii="Palatino Linotype" w:hAnsi="Palatino Linotype" w:cs="Arial"/>
          <w:sz w:val="28"/>
          <w:szCs w:val="28"/>
        </w:rPr>
        <w:t>Необходимо отметить, что Национальный совет финансовой</w:t>
      </w:r>
      <w:r w:rsidRPr="00FA2A5D">
        <w:rPr>
          <w:rFonts w:ascii="Palatino Linotype" w:hAnsi="Palatino Linotype"/>
          <w:sz w:val="28"/>
          <w:szCs w:val="28"/>
        </w:rPr>
        <w:br/>
      </w:r>
      <w:r w:rsidRPr="00FA2A5D">
        <w:rPr>
          <w:rFonts w:ascii="Palatino Linotype" w:hAnsi="Palatino Linotype" w:cs="Arial"/>
          <w:sz w:val="28"/>
          <w:szCs w:val="28"/>
        </w:rPr>
        <w:t>стабильности в Республике Таджикистан является постоянно</w:t>
      </w:r>
      <w:r w:rsidRPr="00FA2A5D">
        <w:rPr>
          <w:rFonts w:ascii="Palatino Linotype" w:hAnsi="Palatino Linotype"/>
          <w:sz w:val="28"/>
          <w:szCs w:val="28"/>
        </w:rPr>
        <w:br/>
      </w:r>
      <w:r w:rsidRPr="00FA2A5D">
        <w:rPr>
          <w:rFonts w:ascii="Palatino Linotype" w:hAnsi="Palatino Linotype" w:cs="Arial"/>
          <w:sz w:val="28"/>
          <w:szCs w:val="28"/>
        </w:rPr>
        <w:t>действующим межведомственным консультативным органом,</w:t>
      </w:r>
      <w:r>
        <w:rPr>
          <w:rFonts w:ascii="Palatino Linotype" w:hAnsi="Palatino Linotype" w:cs="Arial"/>
          <w:sz w:val="28"/>
          <w:szCs w:val="28"/>
        </w:rPr>
        <w:t xml:space="preserve"> учрежденным </w:t>
      </w:r>
      <w:r w:rsidRPr="00FA2A5D">
        <w:rPr>
          <w:rFonts w:ascii="Palatino Linotype" w:hAnsi="Palatino Linotype" w:cs="Arial"/>
          <w:sz w:val="28"/>
          <w:szCs w:val="28"/>
        </w:rPr>
        <w:t>с целью рассмотрения вопросов</w:t>
      </w:r>
      <w:r>
        <w:rPr>
          <w:rFonts w:ascii="Palatino Linotype" w:hAnsi="Palatino Linotype" w:cs="Arial"/>
          <w:sz w:val="28"/>
          <w:szCs w:val="28"/>
        </w:rPr>
        <w:t xml:space="preserve"> </w:t>
      </w:r>
      <w:r w:rsidRPr="00FA2A5D">
        <w:rPr>
          <w:rFonts w:ascii="Palatino Linotype" w:hAnsi="Palatino Linotype" w:cs="Arial"/>
          <w:sz w:val="28"/>
          <w:szCs w:val="28"/>
        </w:rPr>
        <w:t xml:space="preserve">обеспечения финансовой </w:t>
      </w:r>
      <w:r>
        <w:rPr>
          <w:rFonts w:ascii="Palatino Linotype" w:hAnsi="Palatino Linotype" w:cs="Arial"/>
          <w:sz w:val="28"/>
          <w:szCs w:val="28"/>
        </w:rPr>
        <w:t xml:space="preserve">стабильности, выявления рисков  </w:t>
      </w:r>
      <w:r w:rsidRPr="00FA2A5D">
        <w:rPr>
          <w:rFonts w:ascii="Palatino Linotype" w:hAnsi="Palatino Linotype" w:cs="Arial"/>
          <w:sz w:val="28"/>
          <w:szCs w:val="28"/>
        </w:rPr>
        <w:t xml:space="preserve">и </w:t>
      </w:r>
      <w:r>
        <w:rPr>
          <w:rFonts w:ascii="Palatino Linotype" w:hAnsi="Palatino Linotype" w:cs="Arial"/>
          <w:sz w:val="28"/>
          <w:szCs w:val="28"/>
        </w:rPr>
        <w:t xml:space="preserve">принятия необходимых </w:t>
      </w:r>
      <w:r w:rsidRPr="00FA2A5D">
        <w:rPr>
          <w:rFonts w:ascii="Palatino Linotype" w:hAnsi="Palatino Linotype" w:cs="Arial"/>
          <w:sz w:val="28"/>
          <w:szCs w:val="28"/>
        </w:rPr>
        <w:t xml:space="preserve">мер по минимизации </w:t>
      </w:r>
      <w:r>
        <w:rPr>
          <w:rFonts w:ascii="Palatino Linotype" w:hAnsi="Palatino Linotype" w:cs="Arial"/>
          <w:sz w:val="28"/>
          <w:szCs w:val="28"/>
        </w:rPr>
        <w:t xml:space="preserve">рисков в сфере экономики, системе государственных финансов, банковской системе финансов и частного сектора (Постановлением Правительства Республики Таджикистан от </w:t>
      </w:r>
      <w:r w:rsidRPr="00FA2A5D">
        <w:rPr>
          <w:rFonts w:ascii="Palatino Linotype" w:hAnsi="Palatino Linotype"/>
          <w:sz w:val="28"/>
          <w:szCs w:val="28"/>
        </w:rPr>
        <w:t>21</w:t>
      </w:r>
      <w:r w:rsidRPr="00FA2A5D">
        <w:rPr>
          <w:rFonts w:ascii="Palatino Linotype" w:hAnsi="Palatino Linotype"/>
          <w:spacing w:val="5"/>
          <w:sz w:val="28"/>
          <w:szCs w:val="28"/>
        </w:rPr>
        <w:t xml:space="preserve"> </w:t>
      </w:r>
      <w:r w:rsidRPr="00FA2A5D">
        <w:rPr>
          <w:rFonts w:ascii="Palatino Linotype" w:hAnsi="Palatino Linotype"/>
          <w:spacing w:val="-1"/>
          <w:sz w:val="28"/>
          <w:szCs w:val="28"/>
        </w:rPr>
        <w:t>июн</w:t>
      </w:r>
      <w:r>
        <w:rPr>
          <w:rFonts w:ascii="Palatino Linotype" w:hAnsi="Palatino Linotype"/>
          <w:spacing w:val="-1"/>
          <w:sz w:val="28"/>
          <w:szCs w:val="28"/>
        </w:rPr>
        <w:t>я</w:t>
      </w:r>
      <w:r w:rsidRPr="00FA2A5D">
        <w:rPr>
          <w:rFonts w:ascii="Palatino Linotype" w:hAnsi="Palatino Linotype"/>
          <w:spacing w:val="25"/>
          <w:sz w:val="28"/>
          <w:szCs w:val="28"/>
        </w:rPr>
        <w:t xml:space="preserve"> </w:t>
      </w:r>
      <w:r w:rsidRPr="00FA2A5D">
        <w:rPr>
          <w:rFonts w:ascii="Palatino Linotype" w:hAnsi="Palatino Linotype"/>
          <w:spacing w:val="-1"/>
          <w:sz w:val="28"/>
          <w:szCs w:val="28"/>
        </w:rPr>
        <w:t>2018</w:t>
      </w:r>
      <w:r>
        <w:rPr>
          <w:rFonts w:ascii="Palatino Linotype" w:hAnsi="Palatino Linotype"/>
          <w:spacing w:val="-1"/>
          <w:sz w:val="28"/>
          <w:szCs w:val="28"/>
        </w:rPr>
        <w:t xml:space="preserve"> года</w:t>
      </w:r>
      <w:r w:rsidRPr="00FA2A5D">
        <w:rPr>
          <w:rFonts w:ascii="Palatino Linotype" w:hAnsi="Palatino Linotype"/>
          <w:spacing w:val="-1"/>
          <w:sz w:val="28"/>
          <w:szCs w:val="28"/>
        </w:rPr>
        <w:t>,</w:t>
      </w:r>
      <w:r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Pr="00FA2A5D">
        <w:rPr>
          <w:rFonts w:ascii="Palatino Linotype" w:hAnsi="Palatino Linotype"/>
          <w:spacing w:val="-1"/>
          <w:sz w:val="28"/>
          <w:szCs w:val="28"/>
        </w:rPr>
        <w:t>№331</w:t>
      </w:r>
      <w:r w:rsidRPr="00FA2A5D">
        <w:rPr>
          <w:rFonts w:ascii="Palatino Linotype" w:hAnsi="Palatino Linotype" w:cs="Palatino Linotype"/>
          <w:spacing w:val="-1"/>
          <w:sz w:val="28"/>
          <w:szCs w:val="28"/>
        </w:rPr>
        <w:t>)</w:t>
      </w:r>
      <w:r w:rsidRPr="00FA2A5D">
        <w:rPr>
          <w:spacing w:val="-1"/>
        </w:rPr>
        <w:t>.</w:t>
      </w:r>
    </w:p>
    <w:p w:rsidR="00FA762D" w:rsidRPr="00772A86" w:rsidRDefault="00FA762D" w:rsidP="009A2A12">
      <w:pPr>
        <w:ind w:firstLine="567"/>
        <w:rPr>
          <w:rFonts w:ascii="Palatino Linotype" w:hAnsi="Palatino Linotype"/>
          <w:sz w:val="28"/>
          <w:szCs w:val="28"/>
          <w:lang w:val="tg-Cyrl-TJ"/>
        </w:rPr>
      </w:pPr>
      <w:bookmarkStart w:id="0" w:name="_GoBack"/>
      <w:bookmarkEnd w:id="0"/>
    </w:p>
    <w:p w:rsidR="00FA762D" w:rsidRPr="00772A86" w:rsidRDefault="00FA762D" w:rsidP="009A2A12">
      <w:pPr>
        <w:ind w:firstLine="567"/>
        <w:rPr>
          <w:rFonts w:ascii="Palatino Linotype" w:hAnsi="Palatino Linotype"/>
          <w:lang w:val="tg-Cyrl-TJ"/>
        </w:rPr>
      </w:pPr>
    </w:p>
    <w:p w:rsidR="00CC41F3" w:rsidRPr="00772A86" w:rsidRDefault="00CC41F3" w:rsidP="009A2A12">
      <w:pPr>
        <w:ind w:firstLine="567"/>
        <w:rPr>
          <w:rFonts w:ascii="Palatino Linotype" w:hAnsi="Palatino Linotype"/>
          <w:lang w:val="tg-Cyrl-TJ"/>
        </w:rPr>
      </w:pPr>
    </w:p>
    <w:sectPr w:rsidR="00CC41F3" w:rsidRPr="00772A86" w:rsidSect="00EE43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2D"/>
    <w:rsid w:val="000835D3"/>
    <w:rsid w:val="001D7565"/>
    <w:rsid w:val="00386861"/>
    <w:rsid w:val="00772A86"/>
    <w:rsid w:val="00790987"/>
    <w:rsid w:val="007C6138"/>
    <w:rsid w:val="00873791"/>
    <w:rsid w:val="00947850"/>
    <w:rsid w:val="009661FB"/>
    <w:rsid w:val="009A2A12"/>
    <w:rsid w:val="00A23C0B"/>
    <w:rsid w:val="00A8607D"/>
    <w:rsid w:val="00B0228F"/>
    <w:rsid w:val="00CC41F3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B6E67-9584-4DFB-86D1-F4E8DA53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2D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2A86"/>
    <w:pPr>
      <w:widowControl w:val="0"/>
      <w:spacing w:before="100" w:after="0" w:line="240" w:lineRule="auto"/>
      <w:ind w:left="112" w:firstLine="566"/>
    </w:pPr>
    <w:rPr>
      <w:rFonts w:ascii="Palatino Linotype" w:eastAsia="Palatino Linotype" w:hAnsi="Palatino Linotype" w:cstheme="minorBid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72A86"/>
    <w:rPr>
      <w:rFonts w:eastAsia="Palatino Linotype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Шерматова Дилбар</dc:creator>
  <cp:keywords/>
  <dc:description/>
  <cp:lastModifiedBy>fusmonov</cp:lastModifiedBy>
  <cp:revision>6</cp:revision>
  <dcterms:created xsi:type="dcterms:W3CDTF">2023-02-03T03:58:00Z</dcterms:created>
  <dcterms:modified xsi:type="dcterms:W3CDTF">2023-02-21T05:46:00Z</dcterms:modified>
</cp:coreProperties>
</file>